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BD175" w14:textId="77777777" w:rsidR="00DE1E33" w:rsidRDefault="00DE1E33"/>
    <w:p w14:paraId="2B8B0CF8" w14:textId="77777777" w:rsidR="00DE1E33" w:rsidRDefault="00DE1E33"/>
    <w:p w14:paraId="5E754F63" w14:textId="77777777" w:rsidR="00DE1E33" w:rsidRDefault="00DE1E33"/>
    <w:p w14:paraId="5AEE41C3"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 xml:space="preserve">Title: Use your imagination, plant a Perma garden </w:t>
      </w:r>
    </w:p>
    <w:p w14:paraId="21F9796E"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7D9B5A73"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 xml:space="preserve">Author: Dunja Milenković  </w:t>
      </w:r>
    </w:p>
    <w:p w14:paraId="4BA6022F"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652CEF50" w14:textId="07E5BFA2" w:rsidR="00302FF2"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 xml:space="preserve">Mentor: Valentina Aščetović  </w:t>
      </w:r>
    </w:p>
    <w:p w14:paraId="49B37289" w14:textId="77777777" w:rsidR="00302FF2" w:rsidRDefault="00302FF2">
      <w:pPr>
        <w:pStyle w:val="VeoblikovaniHTML"/>
        <w:shd w:val="clear" w:color="auto" w:fill="F8F9FA"/>
        <w:spacing w:line="432" w:lineRule="atLeast"/>
        <w:rPr>
          <w:rFonts w:ascii="Times New Roman" w:hAnsi="Times New Roman" w:hint="default"/>
          <w:color w:val="1F1F1F"/>
          <w:shd w:val="clear" w:color="auto" w:fill="F8F9FA"/>
        </w:rPr>
      </w:pPr>
    </w:p>
    <w:p w14:paraId="3E72B9BD" w14:textId="524C4A58" w:rsidR="00302FF2" w:rsidRDefault="00302FF2">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Translation: Marija Jelenić</w:t>
      </w:r>
    </w:p>
    <w:p w14:paraId="00C111D5" w14:textId="77777777" w:rsidR="007E0C99" w:rsidRDefault="007E0C99">
      <w:pPr>
        <w:pStyle w:val="VeoblikovaniHTML"/>
        <w:shd w:val="clear" w:color="auto" w:fill="F8F9FA"/>
        <w:spacing w:line="432" w:lineRule="atLeast"/>
        <w:rPr>
          <w:rFonts w:ascii="Times New Roman" w:hAnsi="Times New Roman" w:hint="default"/>
          <w:color w:val="1F1F1F"/>
          <w:shd w:val="clear" w:color="auto" w:fill="F8F9FA"/>
        </w:rPr>
      </w:pPr>
    </w:p>
    <w:p w14:paraId="6C3C283C" w14:textId="4FEB22AF" w:rsidR="007E0C99" w:rsidRDefault="007E0C99">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Lecturer</w:t>
      </w:r>
      <w:r w:rsidR="0062528D">
        <w:rPr>
          <w:rFonts w:ascii="Times New Roman" w:hAnsi="Times New Roman" w:hint="default"/>
          <w:color w:val="1F1F1F"/>
          <w:shd w:val="clear" w:color="auto" w:fill="F8F9FA"/>
        </w:rPr>
        <w:t xml:space="preserve">: Dragoslava Stamenković </w:t>
      </w:r>
    </w:p>
    <w:p w14:paraId="79571E82" w14:textId="77777777" w:rsidR="0062528D" w:rsidRDefault="0062528D">
      <w:pPr>
        <w:pStyle w:val="VeoblikovaniHTML"/>
        <w:shd w:val="clear" w:color="auto" w:fill="F8F9FA"/>
        <w:spacing w:line="432" w:lineRule="atLeast"/>
        <w:rPr>
          <w:rFonts w:ascii="Times New Roman" w:hAnsi="Times New Roman" w:hint="default"/>
          <w:color w:val="1F1F1F"/>
          <w:shd w:val="clear" w:color="auto" w:fill="F8F9FA"/>
        </w:rPr>
      </w:pPr>
    </w:p>
    <w:p w14:paraId="3D2C3393" w14:textId="3E64F4E1" w:rsidR="0062528D" w:rsidRDefault="0062528D">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Information: Danijela Milić</w:t>
      </w:r>
    </w:p>
    <w:p w14:paraId="7679199D"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03765A7F"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 xml:space="preserve">Elementary school "Toplički heroji" Žitorađa, Serbia </w:t>
      </w:r>
    </w:p>
    <w:p w14:paraId="08516A5A" w14:textId="77777777" w:rsidR="00C844B2" w:rsidRDefault="00C844B2">
      <w:pPr>
        <w:pStyle w:val="VeoblikovaniHTML"/>
        <w:shd w:val="clear" w:color="auto" w:fill="F8F9FA"/>
        <w:spacing w:line="432" w:lineRule="atLeast"/>
        <w:rPr>
          <w:rFonts w:ascii="Times New Roman" w:hAnsi="Times New Roman" w:hint="default"/>
          <w:color w:val="1F1F1F"/>
          <w:shd w:val="clear" w:color="auto" w:fill="F8F9FA"/>
        </w:rPr>
      </w:pPr>
    </w:p>
    <w:p w14:paraId="42EE228B"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35494035" w14:textId="0275C033" w:rsidR="00DE1E33" w:rsidRDefault="00601CCB">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noProof/>
          <w:color w:val="1F1F1F"/>
        </w:rPr>
        <w:drawing>
          <wp:anchor distT="0" distB="0" distL="114300" distR="114300" simplePos="0" relativeHeight="251659264" behindDoc="0" locked="0" layoutInCell="1" allowOverlap="1" wp14:anchorId="2099D9E9" wp14:editId="379FE375">
            <wp:simplePos x="0" y="0"/>
            <wp:positionH relativeFrom="column">
              <wp:posOffset>13970</wp:posOffset>
            </wp:positionH>
            <wp:positionV relativeFrom="paragraph">
              <wp:posOffset>2270125</wp:posOffset>
            </wp:positionV>
            <wp:extent cx="3007360" cy="3872865"/>
            <wp:effectExtent l="0" t="0" r="2540" b="0"/>
            <wp:wrapTopAndBottom/>
            <wp:docPr id="4366810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81016" name="Slika 43668101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07360" cy="38728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hint="default"/>
          <w:color w:val="1F1F1F"/>
          <w:shd w:val="clear" w:color="auto" w:fill="F8F9FA"/>
        </w:rPr>
        <w:t xml:space="preserve">Introduction: People are consumers, and in order to support this need, various sources of energy are needed. Due to the increase of carbon dioxide and methane in the atmosphere, the greenhouse effect is created, which contributes to global warming. One of the best solutions for environmental protection is Permaculture, which </w:t>
      </w:r>
      <w:r>
        <w:rPr>
          <w:rFonts w:ascii="Times New Roman" w:hAnsi="Times New Roman" w:hint="default"/>
          <w:color w:val="1F1F1F"/>
          <w:shd w:val="clear" w:color="auto" w:fill="F8F9FA"/>
        </w:rPr>
        <w:lastRenderedPageBreak/>
        <w:t xml:space="preserve">transforms agricultural systems into ecosystems. Its goal is to maintain a harmonious relationship between people, plants and animals. Perma gardens mimic ecosystems, support biodiversity, reduce soil erosion, strive for self-sustainability and reduce the use of harmful chemicals. </w:t>
      </w:r>
    </w:p>
    <w:p w14:paraId="29EC4CD8" w14:textId="2E689B6C"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13985CEA" w14:textId="5B377C44" w:rsidR="00DE1E33" w:rsidRDefault="00503305">
      <w:pPr>
        <w:pStyle w:val="NormalWeb"/>
        <w:spacing w:after="120"/>
        <w:textAlignment w:val="baseline"/>
        <w:rPr>
          <w:rFonts w:ascii="Times New Roman" w:eastAsia="sans-serif" w:hAnsi="Times New Roman"/>
          <w:shd w:val="clear" w:color="auto" w:fill="FFFFFF"/>
          <w:lang w:val="hr-HR"/>
        </w:rPr>
      </w:pPr>
      <w:r>
        <w:rPr>
          <w:rFonts w:ascii="Times New Roman" w:eastAsia="sans-serif" w:hAnsi="Times New Roman"/>
          <w:shd w:val="clear" w:color="auto" w:fill="FFFFFF"/>
          <w:lang w:val="hr-HR"/>
        </w:rPr>
        <w:t>Main information: Perma gardens consist of 5 layers: substrate, compost, hay,</w:t>
      </w:r>
      <w:r w:rsidR="0095236A">
        <w:rPr>
          <w:rFonts w:ascii="Times New Roman" w:eastAsia="sans-serif" w:hAnsi="Times New Roman"/>
          <w:shd w:val="clear" w:color="auto" w:fill="FFFFFF"/>
          <w:lang w:val="hr-HR"/>
        </w:rPr>
        <w:t>s</w:t>
      </w:r>
      <w:r>
        <w:rPr>
          <w:rFonts w:ascii="Times New Roman" w:eastAsia="sans-serif" w:hAnsi="Times New Roman"/>
          <w:shd w:val="clear" w:color="auto" w:fill="FFFFFF"/>
          <w:lang w:val="hr-HR"/>
        </w:rPr>
        <w:t xml:space="preserve">oil and plants. Also, it is necessary to make a frame as small as </w:t>
      </w:r>
      <w:r>
        <w:rPr>
          <w:rFonts w:ascii="Times New Roman" w:eastAsia="sans-serif" w:hAnsi="Times New Roman"/>
          <w:shd w:val="clear" w:color="auto" w:fill="FFFFFF"/>
          <w:lang w:val="hr-HR"/>
        </w:rPr>
        <w:t>possible from wooden slats</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wh</w:t>
      </w:r>
      <w:r>
        <w:rPr>
          <w:rFonts w:ascii="Times New Roman" w:eastAsia="sans-serif" w:hAnsi="Times New Roman"/>
          <w:shd w:val="clear" w:color="auto" w:fill="FFFFFF"/>
        </w:rPr>
        <w:t xml:space="preserve">ere </w:t>
      </w:r>
      <w:r>
        <w:rPr>
          <w:rFonts w:ascii="Times New Roman" w:eastAsia="sans-serif" w:hAnsi="Times New Roman"/>
          <w:shd w:val="clear" w:color="auto" w:fill="FFFFFF"/>
          <w:lang w:val="hr-HR"/>
        </w:rPr>
        <w:t xml:space="preserve"> the garden</w:t>
      </w:r>
      <w:r>
        <w:rPr>
          <w:rFonts w:ascii="Times New Roman" w:eastAsia="sans-serif" w:hAnsi="Times New Roman"/>
          <w:shd w:val="clear" w:color="auto" w:fill="FFFFFF"/>
        </w:rPr>
        <w:t xml:space="preserve"> will be planted</w:t>
      </w:r>
      <w:r>
        <w:rPr>
          <w:rFonts w:ascii="Times New Roman" w:eastAsia="sans-serif" w:hAnsi="Times New Roman"/>
          <w:shd w:val="clear" w:color="auto" w:fill="FFFFFF"/>
          <w:lang w:val="hr-HR"/>
        </w:rPr>
        <w:t xml:space="preserve">. We </w:t>
      </w:r>
      <w:r>
        <w:rPr>
          <w:rFonts w:ascii="Times New Roman" w:eastAsia="sans-serif" w:hAnsi="Times New Roman"/>
          <w:shd w:val="clear" w:color="auto" w:fill="FFFFFF"/>
        </w:rPr>
        <w:t xml:space="preserve">were </w:t>
      </w:r>
      <w:r>
        <w:rPr>
          <w:rFonts w:ascii="Times New Roman" w:eastAsia="sans-serif" w:hAnsi="Times New Roman"/>
          <w:shd w:val="clear" w:color="auto" w:fill="FFFFFF"/>
          <w:lang w:val="hr-HR"/>
        </w:rPr>
        <w:t>monitor</w:t>
      </w:r>
      <w:r>
        <w:rPr>
          <w:rFonts w:ascii="Times New Roman" w:eastAsia="sans-serif" w:hAnsi="Times New Roman"/>
          <w:shd w:val="clear" w:color="auto" w:fill="FFFFFF"/>
        </w:rPr>
        <w:t>ing</w:t>
      </w:r>
      <w:r>
        <w:rPr>
          <w:rFonts w:ascii="Times New Roman" w:eastAsia="sans-serif" w:hAnsi="Times New Roman"/>
          <w:shd w:val="clear" w:color="auto" w:fill="FFFFFF"/>
          <w:lang w:val="hr-HR"/>
        </w:rPr>
        <w:t xml:space="preserve"> our Perma garden through two seasons. During</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the first season the garden produced onions and potatoes that grew faster than in a regular garden.</w:t>
      </w:r>
    </w:p>
    <w:p w14:paraId="335BA4EE" w14:textId="77777777" w:rsidR="006652DD" w:rsidRDefault="005A148E">
      <w:pPr>
        <w:pStyle w:val="NormalWeb"/>
        <w:spacing w:after="120"/>
        <w:textAlignment w:val="baseline"/>
        <w:rPr>
          <w:rFonts w:ascii="Times New Roman" w:eastAsia="sans-serif" w:hAnsi="Times New Roman"/>
          <w:shd w:val="clear" w:color="auto" w:fill="FFFFFF"/>
          <w:lang w:val="hr-HR"/>
        </w:rPr>
      </w:pPr>
      <w:r>
        <w:rPr>
          <w:rFonts w:ascii="Times New Roman" w:hAnsi="Times New Roman"/>
          <w:noProof/>
          <w:color w:val="1F1F1F"/>
        </w:rPr>
        <w:drawing>
          <wp:anchor distT="0" distB="0" distL="114300" distR="114300" simplePos="0" relativeHeight="251660288" behindDoc="0" locked="0" layoutInCell="1" allowOverlap="1" wp14:anchorId="56F1FDF6" wp14:editId="0671D65D">
            <wp:simplePos x="0" y="0"/>
            <wp:positionH relativeFrom="column">
              <wp:posOffset>-893445</wp:posOffset>
            </wp:positionH>
            <wp:positionV relativeFrom="paragraph">
              <wp:posOffset>955675</wp:posOffset>
            </wp:positionV>
            <wp:extent cx="3821430" cy="2621280"/>
            <wp:effectExtent l="0" t="0" r="7620" b="7620"/>
            <wp:wrapTopAndBottom/>
            <wp:docPr id="1884078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7859" name="Slika 1884078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21430" cy="2621280"/>
                    </a:xfrm>
                    <a:prstGeom prst="rect">
                      <a:avLst/>
                    </a:prstGeom>
                  </pic:spPr>
                </pic:pic>
              </a:graphicData>
            </a:graphic>
            <wp14:sizeRelH relativeFrom="margin">
              <wp14:pctWidth>0</wp14:pctWidth>
            </wp14:sizeRelH>
            <wp14:sizeRelV relativeFrom="margin">
              <wp14:pctHeight>0</wp14:pctHeight>
            </wp14:sizeRelV>
          </wp:anchor>
        </w:drawing>
      </w:r>
      <w:r w:rsidR="009B1D58">
        <w:rPr>
          <w:rFonts w:ascii="Times New Roman" w:hAnsi="Times New Roman"/>
          <w:noProof/>
          <w:color w:val="1F1F1F"/>
        </w:rPr>
        <w:drawing>
          <wp:anchor distT="0" distB="0" distL="114300" distR="114300" simplePos="0" relativeHeight="251665408" behindDoc="0" locked="0" layoutInCell="1" allowOverlap="1" wp14:anchorId="08730027" wp14:editId="6F10C952">
            <wp:simplePos x="0" y="0"/>
            <wp:positionH relativeFrom="column">
              <wp:posOffset>-721995</wp:posOffset>
            </wp:positionH>
            <wp:positionV relativeFrom="paragraph">
              <wp:posOffset>3717290</wp:posOffset>
            </wp:positionV>
            <wp:extent cx="3649980" cy="4640580"/>
            <wp:effectExtent l="0" t="0" r="7620" b="7620"/>
            <wp:wrapTopAndBottom/>
            <wp:docPr id="130659280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92806" name="Slika 130659280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49980" cy="4640580"/>
                    </a:xfrm>
                    <a:prstGeom prst="rect">
                      <a:avLst/>
                    </a:prstGeom>
                  </pic:spPr>
                </pic:pic>
              </a:graphicData>
            </a:graphic>
            <wp14:sizeRelH relativeFrom="margin">
              <wp14:pctWidth>0</wp14:pctWidth>
            </wp14:sizeRelH>
            <wp14:sizeRelV relativeFrom="margin">
              <wp14:pctHeight>0</wp14:pctHeight>
            </wp14:sizeRelV>
          </wp:anchor>
        </w:drawing>
      </w:r>
      <w:r w:rsidR="009B1D58">
        <w:rPr>
          <w:rFonts w:ascii="Times New Roman" w:hAnsi="Times New Roman"/>
          <w:noProof/>
          <w:color w:val="1F1F1F"/>
        </w:rPr>
        <w:drawing>
          <wp:anchor distT="0" distB="0" distL="114300" distR="114300" simplePos="0" relativeHeight="251662336" behindDoc="0" locked="0" layoutInCell="1" allowOverlap="1" wp14:anchorId="480288AE" wp14:editId="72084EFD">
            <wp:simplePos x="0" y="0"/>
            <wp:positionH relativeFrom="column">
              <wp:posOffset>3086100</wp:posOffset>
            </wp:positionH>
            <wp:positionV relativeFrom="paragraph">
              <wp:posOffset>1005840</wp:posOffset>
            </wp:positionV>
            <wp:extent cx="3107055" cy="3585845"/>
            <wp:effectExtent l="0" t="0" r="0" b="0"/>
            <wp:wrapTopAndBottom/>
            <wp:docPr id="104128267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82676" name="Slika 10412826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7055" cy="3585845"/>
                    </a:xfrm>
                    <a:prstGeom prst="rect">
                      <a:avLst/>
                    </a:prstGeom>
                  </pic:spPr>
                </pic:pic>
              </a:graphicData>
            </a:graphic>
            <wp14:sizeRelH relativeFrom="margin">
              <wp14:pctWidth>0</wp14:pctWidth>
            </wp14:sizeRelH>
            <wp14:sizeRelV relativeFrom="margin">
              <wp14:pctHeight>0</wp14:pctHeight>
            </wp14:sizeRelV>
          </wp:anchor>
        </w:drawing>
      </w:r>
      <w:r w:rsidR="009B1D58">
        <w:rPr>
          <w:rFonts w:ascii="Times New Roman" w:hAnsi="Times New Roman"/>
          <w:noProof/>
          <w:color w:val="1F1F1F"/>
        </w:rPr>
        <w:drawing>
          <wp:anchor distT="0" distB="0" distL="114300" distR="114300" simplePos="0" relativeHeight="251663360" behindDoc="0" locked="0" layoutInCell="1" allowOverlap="1" wp14:anchorId="2369A737" wp14:editId="1EA22F9F">
            <wp:simplePos x="0" y="0"/>
            <wp:positionH relativeFrom="column">
              <wp:posOffset>3084830</wp:posOffset>
            </wp:positionH>
            <wp:positionV relativeFrom="paragraph">
              <wp:posOffset>4730115</wp:posOffset>
            </wp:positionV>
            <wp:extent cx="3100070" cy="3630930"/>
            <wp:effectExtent l="0" t="0" r="5080" b="7620"/>
            <wp:wrapTopAndBottom/>
            <wp:docPr id="20065389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3891" name="Slika 2006538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0070" cy="36309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ans-serif" w:hAnsi="Times New Roman"/>
          <w:shd w:val="clear" w:color="auto" w:fill="FFFFFF"/>
          <w:lang w:val="hr-HR"/>
        </w:rPr>
        <w:t>During the second season, we planted onions, cucumbers, parsley, peppers, chard, corn and</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 xml:space="preserve">cabbage. At the same time, we </w:t>
      </w:r>
      <w:r>
        <w:rPr>
          <w:rFonts w:ascii="Times New Roman" w:eastAsia="sans-serif" w:hAnsi="Times New Roman"/>
          <w:shd w:val="clear" w:color="auto" w:fill="FFFFFF"/>
        </w:rPr>
        <w:t xml:space="preserve">were </w:t>
      </w:r>
      <w:r>
        <w:rPr>
          <w:rFonts w:ascii="Times New Roman" w:eastAsia="sans-serif" w:hAnsi="Times New Roman"/>
          <w:shd w:val="clear" w:color="auto" w:fill="FFFFFF"/>
          <w:lang w:val="hr-HR"/>
        </w:rPr>
        <w:t>monitor</w:t>
      </w:r>
      <w:r>
        <w:rPr>
          <w:rFonts w:ascii="Times New Roman" w:eastAsia="sans-serif" w:hAnsi="Times New Roman"/>
          <w:shd w:val="clear" w:color="auto" w:fill="FFFFFF"/>
        </w:rPr>
        <w:t>ing</w:t>
      </w:r>
      <w:r>
        <w:rPr>
          <w:rFonts w:ascii="Times New Roman" w:eastAsia="sans-serif" w:hAnsi="Times New Roman"/>
          <w:shd w:val="clear" w:color="auto" w:fill="FFFFFF"/>
          <w:lang w:val="hr-HR"/>
        </w:rPr>
        <w:t xml:space="preserve"> the growth of classic gardens, so we noticed that </w:t>
      </w:r>
      <w:r>
        <w:rPr>
          <w:rFonts w:ascii="Times New Roman" w:eastAsia="sans-serif" w:hAnsi="Times New Roman"/>
          <w:shd w:val="clear" w:color="auto" w:fill="FFFFFF"/>
        </w:rPr>
        <w:t>,in our Perma gardens ,</w:t>
      </w:r>
      <w:r>
        <w:rPr>
          <w:rFonts w:ascii="Times New Roman" w:eastAsia="sans-serif" w:hAnsi="Times New Roman"/>
          <w:shd w:val="clear" w:color="auto" w:fill="FFFFFF"/>
          <w:lang w:val="hr-HR"/>
        </w:rPr>
        <w:t>the</w:t>
      </w:r>
      <w:r>
        <w:rPr>
          <w:rFonts w:ascii="Times New Roman" w:eastAsia="sans-serif" w:hAnsi="Times New Roman"/>
          <w:shd w:val="clear" w:color="auto" w:fill="FFFFFF"/>
        </w:rPr>
        <w:t xml:space="preserve"> fruits were ripen earlier and they were of </w:t>
      </w:r>
      <w:r>
        <w:rPr>
          <w:rFonts w:ascii="Times New Roman" w:eastAsia="sans-serif" w:hAnsi="Times New Roman"/>
          <w:shd w:val="clear" w:color="auto" w:fill="FFFFFF"/>
          <w:lang w:val="hr-HR"/>
        </w:rPr>
        <w:t xml:space="preserve"> </w:t>
      </w:r>
      <w:r>
        <w:rPr>
          <w:rFonts w:ascii="Times New Roman" w:eastAsia="sans-serif" w:hAnsi="Times New Roman"/>
          <w:shd w:val="clear" w:color="auto" w:fill="FFFFFF"/>
        </w:rPr>
        <w:t>much better</w:t>
      </w:r>
      <w:r>
        <w:rPr>
          <w:rFonts w:ascii="Times New Roman" w:eastAsia="sans-serif" w:hAnsi="Times New Roman"/>
          <w:shd w:val="clear" w:color="auto" w:fill="FFFFFF"/>
          <w:lang w:val="hr-HR"/>
        </w:rPr>
        <w:t xml:space="preserve"> </w:t>
      </w:r>
      <w:r>
        <w:rPr>
          <w:rFonts w:ascii="Times New Roman" w:eastAsia="sans-serif" w:hAnsi="Times New Roman"/>
          <w:shd w:val="clear" w:color="auto" w:fill="FFFFFF"/>
        </w:rPr>
        <w:t>quality</w:t>
      </w:r>
      <w:r>
        <w:rPr>
          <w:rFonts w:ascii="Times New Roman" w:eastAsia="sans-serif" w:hAnsi="Times New Roman"/>
          <w:shd w:val="clear" w:color="auto" w:fill="FFFFFF"/>
          <w:lang w:val="hr-HR"/>
        </w:rPr>
        <w:t>. Weeds, grass and flowers</w:t>
      </w:r>
      <w:r>
        <w:rPr>
          <w:rFonts w:ascii="Times New Roman" w:eastAsia="sans-serif" w:hAnsi="Times New Roman"/>
          <w:shd w:val="clear" w:color="auto" w:fill="FFFFFF"/>
        </w:rPr>
        <w:t>,</w:t>
      </w:r>
      <w:r>
        <w:rPr>
          <w:rFonts w:ascii="Times New Roman" w:eastAsia="sans-serif" w:hAnsi="Times New Roman"/>
          <w:shd w:val="clear" w:color="auto" w:fill="FFFFFF"/>
          <w:lang w:val="hr-HR"/>
        </w:rPr>
        <w:t xml:space="preserve"> that ha</w:t>
      </w:r>
      <w:r>
        <w:rPr>
          <w:rFonts w:ascii="Times New Roman" w:eastAsia="sans-serif" w:hAnsi="Times New Roman"/>
          <w:shd w:val="clear" w:color="auto" w:fill="FFFFFF"/>
        </w:rPr>
        <w:t>d</w:t>
      </w:r>
      <w:r>
        <w:rPr>
          <w:rFonts w:ascii="Times New Roman" w:eastAsia="sans-serif" w:hAnsi="Times New Roman"/>
          <w:shd w:val="clear" w:color="auto" w:fill="FFFFFF"/>
          <w:lang w:val="hr-HR"/>
        </w:rPr>
        <w:t xml:space="preserve"> naturally settled in our</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the gardens</w:t>
      </w:r>
      <w:r>
        <w:rPr>
          <w:rFonts w:ascii="Times New Roman" w:eastAsia="sans-serif" w:hAnsi="Times New Roman"/>
          <w:shd w:val="clear" w:color="auto" w:fill="FFFFFF"/>
        </w:rPr>
        <w:t>,</w:t>
      </w:r>
      <w:r>
        <w:rPr>
          <w:rFonts w:ascii="Times New Roman" w:eastAsia="sans-serif" w:hAnsi="Times New Roman"/>
          <w:shd w:val="clear" w:color="auto" w:fill="FFFFFF"/>
          <w:lang w:val="hr-HR"/>
        </w:rPr>
        <w:t xml:space="preserve"> prevented unwanted insects from destroying the fruits. </w:t>
      </w:r>
    </w:p>
    <w:p w14:paraId="1761FF9E" w14:textId="075718B6" w:rsidR="00DE1E33" w:rsidRDefault="00503305">
      <w:pPr>
        <w:pStyle w:val="NormalWeb"/>
        <w:spacing w:after="120"/>
        <w:textAlignment w:val="baseline"/>
        <w:rPr>
          <w:rFonts w:ascii="Times New Roman" w:eastAsia="sans-serif" w:hAnsi="Times New Roman" w:cs="Times New Roman"/>
          <w:shd w:val="clear" w:color="auto" w:fill="FFFFFF"/>
          <w:lang w:val="hr-HR"/>
        </w:rPr>
      </w:pPr>
      <w:r>
        <w:rPr>
          <w:rFonts w:ascii="Times New Roman" w:eastAsia="sans-serif" w:hAnsi="Times New Roman"/>
          <w:shd w:val="clear" w:color="auto" w:fill="FFFFFF"/>
          <w:lang w:val="hr-HR"/>
        </w:rPr>
        <w:lastRenderedPageBreak/>
        <w:t xml:space="preserve"> </w:t>
      </w:r>
      <w:r w:rsidR="006652DD">
        <w:rPr>
          <w:rFonts w:ascii="Times New Roman" w:eastAsia="sans-serif" w:hAnsi="Times New Roman"/>
          <w:shd w:val="clear" w:color="auto" w:fill="FFFFFF"/>
          <w:lang w:val="hr-HR"/>
        </w:rPr>
        <w:t>It</w:t>
      </w:r>
      <w:r w:rsidR="006652DD">
        <w:rPr>
          <w:rFonts w:ascii="Times New Roman" w:eastAsia="sans-serif" w:hAnsi="Times New Roman"/>
          <w:shd w:val="clear" w:color="auto" w:fill="FFFFFF"/>
        </w:rPr>
        <w:t>s</w:t>
      </w:r>
      <w:r w:rsidR="006652DD">
        <w:rPr>
          <w:rFonts w:ascii="Times New Roman" w:eastAsia="sans-serif" w:hAnsi="Times New Roman"/>
          <w:shd w:val="clear" w:color="auto" w:fill="FFFFFF"/>
          <w:lang w:val="hr-HR"/>
        </w:rPr>
        <w:t xml:space="preserve"> substrate</w:t>
      </w:r>
      <w:r w:rsidR="006652DD">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 xml:space="preserve">moisture and </w:t>
      </w:r>
      <w:r>
        <w:rPr>
          <w:rFonts w:ascii="Times New Roman" w:eastAsia="sans-serif" w:hAnsi="Times New Roman"/>
          <w:shd w:val="clear" w:color="auto" w:fill="FFFFFF"/>
        </w:rPr>
        <w:t xml:space="preserve">the </w:t>
      </w:r>
      <w:r>
        <w:rPr>
          <w:rFonts w:ascii="Times New Roman" w:eastAsia="sans-serif" w:hAnsi="Times New Roman"/>
          <w:shd w:val="clear" w:color="auto" w:fill="FFFFFF"/>
          <w:lang w:val="hr-HR"/>
        </w:rPr>
        <w:t xml:space="preserve">contact with </w:t>
      </w:r>
      <w:r>
        <w:rPr>
          <w:rFonts w:ascii="Times New Roman" w:eastAsia="sans-serif" w:hAnsi="Times New Roman"/>
          <w:shd w:val="clear" w:color="auto" w:fill="FFFFFF"/>
        </w:rPr>
        <w:t xml:space="preserve">the </w:t>
      </w:r>
      <w:r>
        <w:rPr>
          <w:rFonts w:ascii="Times New Roman" w:eastAsia="sans-serif" w:hAnsi="Times New Roman"/>
          <w:shd w:val="clear" w:color="auto" w:fill="FFFFFF"/>
          <w:lang w:val="hr-HR"/>
        </w:rPr>
        <w:t>damaged soil. Due to the layer of hay and natural compost,</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 xml:space="preserve">the soil received the necessary microorganisms and food that supported the plants. </w:t>
      </w:r>
      <w:r>
        <w:rPr>
          <w:rFonts w:ascii="Times New Roman" w:eastAsia="sans-serif" w:hAnsi="Times New Roman"/>
          <w:shd w:val="clear" w:color="auto" w:fill="FFFFFF"/>
        </w:rPr>
        <w:t>The</w:t>
      </w:r>
      <w:r>
        <w:rPr>
          <w:rFonts w:ascii="Times New Roman" w:eastAsia="sans-serif" w:hAnsi="Times New Roman"/>
          <w:shd w:val="clear" w:color="auto" w:fill="FFFFFF"/>
          <w:lang w:val="hr-HR"/>
        </w:rPr>
        <w:t xml:space="preserve"> plants buried the</w:t>
      </w:r>
      <w:r w:rsidR="004E673F" w:rsidRPr="004E673F">
        <w:rPr>
          <w:rFonts w:ascii="Times New Roman" w:eastAsia="sans-serif" w:hAnsi="Times New Roman"/>
          <w:shd w:val="clear" w:color="auto" w:fill="FFFFFF"/>
          <w:lang w:val="hr-HR"/>
        </w:rPr>
        <w:t xml:space="preserve"> </w:t>
      </w:r>
      <w:r>
        <w:rPr>
          <w:rFonts w:ascii="Times New Roman" w:eastAsia="sans-serif" w:hAnsi="Times New Roman"/>
          <w:shd w:val="clear" w:color="auto" w:fill="FFFFFF"/>
          <w:lang w:val="hr-HR"/>
        </w:rPr>
        <w:t xml:space="preserve">ir roots in </w:t>
      </w:r>
      <w:r>
        <w:rPr>
          <w:rFonts w:ascii="Times New Roman" w:eastAsia="sans-serif" w:hAnsi="Times New Roman"/>
          <w:shd w:val="clear" w:color="auto" w:fill="FFFFFF"/>
        </w:rPr>
        <w:t>the</w:t>
      </w:r>
      <w:r>
        <w:rPr>
          <w:rFonts w:ascii="Times New Roman" w:eastAsia="sans-serif" w:hAnsi="Times New Roman"/>
          <w:shd w:val="clear" w:color="auto" w:fill="FFFFFF"/>
          <w:lang w:val="hr-HR"/>
        </w:rPr>
        <w:t xml:space="preserve"> mixture of soil and natural fertilizer. The fruits were</w:t>
      </w:r>
      <w:r>
        <w:rPr>
          <w:rFonts w:ascii="Times New Roman" w:eastAsia="sans-serif" w:hAnsi="Times New Roman"/>
          <w:shd w:val="clear" w:color="auto" w:fill="FFFFFF"/>
        </w:rPr>
        <w:t xml:space="preserve"> of </w:t>
      </w:r>
      <w:r>
        <w:rPr>
          <w:rFonts w:ascii="Times New Roman" w:eastAsia="sans-serif" w:hAnsi="Times New Roman"/>
          <w:shd w:val="clear" w:color="auto" w:fill="FFFFFF"/>
          <w:lang w:val="hr-HR"/>
        </w:rPr>
        <w:t xml:space="preserve">high quality and much healthier than the same ones that </w:t>
      </w:r>
      <w:r>
        <w:rPr>
          <w:rFonts w:ascii="Times New Roman" w:eastAsia="sans-serif" w:hAnsi="Times New Roman"/>
          <w:shd w:val="clear" w:color="auto" w:fill="FFFFFF"/>
        </w:rPr>
        <w:t>w</w:t>
      </w:r>
      <w:r w:rsidR="004E673F" w:rsidRPr="004E673F">
        <w:rPr>
          <w:rFonts w:ascii="Times New Roman" w:eastAsia="sans-serif" w:hAnsi="Times New Roman"/>
          <w:shd w:val="clear" w:color="auto" w:fill="FFFFFF"/>
          <w:lang w:val="hr-HR"/>
        </w:rPr>
        <w:t xml:space="preserve"> </w:t>
      </w:r>
      <w:r>
        <w:rPr>
          <w:rFonts w:ascii="Times New Roman" w:eastAsia="sans-serif" w:hAnsi="Times New Roman"/>
          <w:shd w:val="clear" w:color="auto" w:fill="FFFFFF"/>
        </w:rPr>
        <w:t>ere</w:t>
      </w:r>
      <w:r>
        <w:rPr>
          <w:rFonts w:ascii="Times New Roman" w:eastAsia="sans-serif" w:hAnsi="Times New Roman"/>
          <w:shd w:val="clear" w:color="auto" w:fill="FFFFFF"/>
          <w:lang w:val="hr-HR"/>
        </w:rPr>
        <w:t xml:space="preserve"> produced with the help of Agriculture which is</w:t>
      </w:r>
      <w:r>
        <w:rPr>
          <w:rFonts w:ascii="Times New Roman" w:eastAsia="sans-serif" w:hAnsi="Times New Roman"/>
          <w:shd w:val="clear" w:color="auto" w:fill="FFFFFF"/>
        </w:rPr>
        <w:t xml:space="preserve"> </w:t>
      </w:r>
      <w:r>
        <w:rPr>
          <w:rFonts w:ascii="Times New Roman" w:eastAsia="sans-serif" w:hAnsi="Times New Roman"/>
          <w:shd w:val="clear" w:color="auto" w:fill="FFFFFF"/>
          <w:lang w:val="hr-HR"/>
        </w:rPr>
        <w:t xml:space="preserve">spread </w:t>
      </w:r>
      <w:r>
        <w:rPr>
          <w:rFonts w:ascii="Times New Roman" w:eastAsia="sans-serif" w:hAnsi="Times New Roman"/>
          <w:shd w:val="clear" w:color="auto" w:fill="FFFFFF"/>
        </w:rPr>
        <w:t xml:space="preserve">all </w:t>
      </w:r>
      <w:r>
        <w:rPr>
          <w:rFonts w:ascii="Times New Roman" w:eastAsia="sans-serif" w:hAnsi="Times New Roman"/>
          <w:shd w:val="clear" w:color="auto" w:fill="FFFFFF"/>
          <w:lang w:val="hr-HR"/>
        </w:rPr>
        <w:t>around the world.</w:t>
      </w:r>
    </w:p>
    <w:p w14:paraId="5BDAE22E" w14:textId="77777777" w:rsidR="00DE1E33" w:rsidRDefault="00DE1E33">
      <w:pPr>
        <w:pStyle w:val="NormalWeb"/>
        <w:spacing w:after="120"/>
        <w:textAlignment w:val="baseline"/>
        <w:rPr>
          <w:rFonts w:ascii="Times New Roman" w:eastAsia="sans-serif" w:hAnsi="Times New Roman" w:cs="Times New Roman"/>
          <w:shd w:val="clear" w:color="auto" w:fill="FFFFFF"/>
          <w:lang w:val="hr-HR"/>
        </w:rPr>
      </w:pPr>
    </w:p>
    <w:p w14:paraId="2E5B8C25" w14:textId="1A6E9925" w:rsidR="00DE1E33" w:rsidRDefault="00DE1E33">
      <w:pPr>
        <w:pStyle w:val="NormalWeb"/>
        <w:spacing w:after="120"/>
        <w:textAlignment w:val="baseline"/>
        <w:rPr>
          <w:rFonts w:ascii="Times New Roman" w:eastAsia="sans-serif" w:hAnsi="Times New Roman" w:cs="Times New Roman"/>
          <w:shd w:val="clear" w:color="auto" w:fill="FFFFFF"/>
          <w:lang w:val="hr-HR"/>
        </w:rPr>
      </w:pPr>
    </w:p>
    <w:p w14:paraId="3E3FF156"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78729DE8"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3ED37F42"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Key points: A perma garden consists of layers of substrate, compost, hay, soil and</w:t>
      </w:r>
    </w:p>
    <w:p w14:paraId="4C074B39"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plants. Perma gardens create a community of people, plants and animals, support biodiversity,  reduce soil erosion and the use of harmful chemicals. Perma gardens are the best for people, environment and economy.</w:t>
      </w:r>
    </w:p>
    <w:p w14:paraId="3C589E56"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Call to action: Although we cannot solve a global problem as individuals, we can</w:t>
      </w:r>
    </w:p>
    <w:p w14:paraId="53CC0288" w14:textId="77777777"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affect our environment. We work for nature and not against it! Let's plant a Perma garden!</w:t>
      </w:r>
    </w:p>
    <w:p w14:paraId="6A10F645" w14:textId="1E26E89D"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 xml:space="preserve">Cooperation: Elementary school "Toplicki heroji" Žitoradja </w:t>
      </w:r>
      <w:r w:rsidR="00BC23D3">
        <w:rPr>
          <w:rFonts w:ascii="Times New Roman" w:hAnsi="Times New Roman" w:hint="default"/>
          <w:color w:val="1F1F1F"/>
          <w:shd w:val="clear" w:color="auto" w:fill="F8F9FA"/>
        </w:rPr>
        <w:t xml:space="preserve">, </w:t>
      </w:r>
      <w:r w:rsidR="00FC590E">
        <w:rPr>
          <w:rFonts w:ascii="Times New Roman" w:hAnsi="Times New Roman" w:hint="default"/>
          <w:color w:val="1F1F1F"/>
          <w:shd w:val="clear" w:color="auto" w:fill="F8F9FA"/>
        </w:rPr>
        <w:t>local authori</w:t>
      </w:r>
      <w:r w:rsidR="009F030B">
        <w:rPr>
          <w:rFonts w:ascii="Times New Roman" w:hAnsi="Times New Roman" w:hint="default"/>
          <w:color w:val="1F1F1F"/>
          <w:shd w:val="clear" w:color="auto" w:fill="F8F9FA"/>
        </w:rPr>
        <w:t xml:space="preserve">ties </w:t>
      </w:r>
    </w:p>
    <w:p w14:paraId="681596D2" w14:textId="77777777" w:rsidR="00DE1E33" w:rsidRDefault="00DE1E33">
      <w:pPr>
        <w:pStyle w:val="VeoblikovaniHTML"/>
        <w:shd w:val="clear" w:color="auto" w:fill="F8F9FA"/>
        <w:spacing w:line="432" w:lineRule="atLeast"/>
        <w:rPr>
          <w:rFonts w:ascii="Times New Roman" w:hAnsi="Times New Roman" w:hint="default"/>
          <w:color w:val="1F1F1F"/>
          <w:shd w:val="clear" w:color="auto" w:fill="F8F9FA"/>
        </w:rPr>
      </w:pPr>
    </w:p>
    <w:p w14:paraId="561D14D0" w14:textId="55B516BD" w:rsidR="00DE1E33" w:rsidRDefault="00503305">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Contact: Primary School "Toplički heroji"</w:t>
      </w:r>
      <w:r w:rsidR="00E50050">
        <w:rPr>
          <w:rFonts w:ascii="Times New Roman" w:hAnsi="Times New Roman" w:hint="default"/>
          <w:color w:val="1F1F1F"/>
          <w:shd w:val="clear" w:color="auto" w:fill="F8F9FA"/>
        </w:rPr>
        <w:t xml:space="preserve"> </w:t>
      </w:r>
      <w:r w:rsidR="00AA0993">
        <w:rPr>
          <w:rFonts w:ascii="Times New Roman" w:hAnsi="Times New Roman" w:hint="default"/>
          <w:color w:val="1F1F1F"/>
          <w:shd w:val="clear" w:color="auto" w:fill="F8F9FA"/>
        </w:rPr>
        <w:t xml:space="preserve">gmail address: </w:t>
      </w:r>
      <w:hyperlink r:id="rId9" w:history="1">
        <w:r w:rsidR="001E4210" w:rsidRPr="00BD0CE0">
          <w:rPr>
            <w:rStyle w:val="Hiperveza"/>
            <w:rFonts w:ascii="Times New Roman" w:hAnsi="Times New Roman" w:hint="default"/>
            <w:shd w:val="clear" w:color="auto" w:fill="F8F9FA"/>
          </w:rPr>
          <w:t>dunja10milenkovic@gmail.com</w:t>
        </w:r>
      </w:hyperlink>
      <w:r w:rsidR="001E4210">
        <w:rPr>
          <w:rFonts w:ascii="Times New Roman" w:hAnsi="Times New Roman" w:hint="default"/>
          <w:color w:val="1F1F1F"/>
          <w:shd w:val="clear" w:color="auto" w:fill="F8F9FA"/>
        </w:rPr>
        <w:t xml:space="preserve"> </w:t>
      </w:r>
      <w:hyperlink r:id="rId10" w:history="1">
        <w:r w:rsidR="00634364" w:rsidRPr="00BD0CE0">
          <w:rPr>
            <w:rStyle w:val="Hiperveza"/>
            <w:rFonts w:ascii="Times New Roman" w:hAnsi="Times New Roman" w:hint="default"/>
            <w:shd w:val="clear" w:color="auto" w:fill="F8F9FA"/>
          </w:rPr>
          <w:t>v.ascetovic@hotamail.com</w:t>
        </w:r>
      </w:hyperlink>
      <w:r w:rsidR="005E311E">
        <w:rPr>
          <w:rFonts w:ascii="Times New Roman" w:hAnsi="Times New Roman" w:hint="default"/>
          <w:color w:val="1F1F1F"/>
          <w:shd w:val="clear" w:color="auto" w:fill="F8F9FA"/>
        </w:rPr>
        <w:t xml:space="preserve"> </w:t>
      </w:r>
      <w:r>
        <w:rPr>
          <w:rFonts w:ascii="Times New Roman" w:hAnsi="Times New Roman" w:hint="default"/>
          <w:color w:val="1F1F1F"/>
          <w:shd w:val="clear" w:color="auto" w:fill="F8F9FA"/>
        </w:rPr>
        <w:t>insta</w:t>
      </w:r>
      <w:r w:rsidR="00634364">
        <w:rPr>
          <w:rFonts w:ascii="Times New Roman" w:hAnsi="Times New Roman" w:hint="default"/>
          <w:color w:val="1F1F1F"/>
          <w:shd w:val="clear" w:color="auto" w:fill="F8F9FA"/>
        </w:rPr>
        <w:t>gram</w:t>
      </w:r>
      <w:r>
        <w:rPr>
          <w:rFonts w:ascii="Times New Roman" w:hAnsi="Times New Roman" w:hint="default"/>
          <w:color w:val="1F1F1F"/>
          <w:shd w:val="clear" w:color="auto" w:fill="F8F9FA"/>
        </w:rPr>
        <w:t>:@zasadi_perma_bastu</w:t>
      </w:r>
      <w:r w:rsidR="002C1493">
        <w:rPr>
          <w:rFonts w:ascii="Times New Roman" w:hAnsi="Times New Roman" w:hint="default"/>
          <w:color w:val="1F1F1F"/>
          <w:shd w:val="clear" w:color="auto" w:fill="F8F9FA"/>
        </w:rPr>
        <w:t xml:space="preserve">, @milenkovicdunja1 </w:t>
      </w:r>
    </w:p>
    <w:p w14:paraId="0AD07F45" w14:textId="0C39CC71" w:rsidR="00634364" w:rsidRPr="00E50050" w:rsidRDefault="00E31892">
      <w:pPr>
        <w:pStyle w:val="VeoblikovaniHTML"/>
        <w:shd w:val="clear" w:color="auto" w:fill="F8F9FA"/>
        <w:spacing w:line="432" w:lineRule="atLeast"/>
        <w:rPr>
          <w:rFonts w:ascii="Times New Roman" w:hAnsi="Times New Roman" w:hint="default"/>
          <w:color w:val="1F1F1F"/>
          <w:shd w:val="clear" w:color="auto" w:fill="F8F9FA"/>
        </w:rPr>
      </w:pPr>
      <w:r>
        <w:rPr>
          <w:rFonts w:ascii="Times New Roman" w:hAnsi="Times New Roman" w:hint="default"/>
          <w:color w:val="1F1F1F"/>
          <w:shd w:val="clear" w:color="auto" w:fill="F8F9FA"/>
        </w:rPr>
        <w:t>Facebook:@</w:t>
      </w:r>
      <w:r w:rsidR="00E9156D">
        <w:rPr>
          <w:rFonts w:ascii="Times New Roman" w:hAnsi="Times New Roman" w:hint="default"/>
          <w:color w:val="1F1F1F"/>
          <w:shd w:val="clear" w:color="auto" w:fill="F8F9FA"/>
        </w:rPr>
        <w:t>Valentina Jovic</w:t>
      </w:r>
      <w:r w:rsidR="00AA15A8">
        <w:rPr>
          <w:rFonts w:ascii="Times New Roman" w:hAnsi="Times New Roman" w:hint="default"/>
          <w:color w:val="1F1F1F"/>
          <w:shd w:val="clear" w:color="auto" w:fill="F8F9FA"/>
        </w:rPr>
        <w:t xml:space="preserve"> Acsetovic</w:t>
      </w:r>
    </w:p>
    <w:p w14:paraId="3787C0A4" w14:textId="210F1028" w:rsidR="00DE1E33" w:rsidRDefault="00247164">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32C44F8D" wp14:editId="58BFA516">
            <wp:simplePos x="0" y="0"/>
            <wp:positionH relativeFrom="column">
              <wp:posOffset>-307975</wp:posOffset>
            </wp:positionH>
            <wp:positionV relativeFrom="paragraph">
              <wp:posOffset>407035</wp:posOffset>
            </wp:positionV>
            <wp:extent cx="2856865" cy="3624580"/>
            <wp:effectExtent l="0" t="0" r="635" b="0"/>
            <wp:wrapTopAndBottom/>
            <wp:docPr id="53071080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10809" name="Slika 5307108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6865" cy="36245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8480" behindDoc="0" locked="0" layoutInCell="1" allowOverlap="1" wp14:anchorId="10054D10" wp14:editId="59EB938A">
            <wp:simplePos x="0" y="0"/>
            <wp:positionH relativeFrom="column">
              <wp:posOffset>2992755</wp:posOffset>
            </wp:positionH>
            <wp:positionV relativeFrom="paragraph">
              <wp:posOffset>457200</wp:posOffset>
            </wp:positionV>
            <wp:extent cx="2785745" cy="3423920"/>
            <wp:effectExtent l="0" t="0" r="0" b="5080"/>
            <wp:wrapTopAndBottom/>
            <wp:docPr id="690822273"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22273" name="Slika 6908222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5745" cy="3423920"/>
                    </a:xfrm>
                    <a:prstGeom prst="rect">
                      <a:avLst/>
                    </a:prstGeom>
                  </pic:spPr>
                </pic:pic>
              </a:graphicData>
            </a:graphic>
            <wp14:sizeRelH relativeFrom="margin">
              <wp14:pctWidth>0</wp14:pctWidth>
            </wp14:sizeRelH>
            <wp14:sizeRelV relativeFrom="margin">
              <wp14:pctHeight>0</wp14:pctHeight>
            </wp14:sizeRelV>
          </wp:anchor>
        </w:drawing>
      </w:r>
    </w:p>
    <w:sectPr w:rsidR="00DE1E3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ans-serif">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
  <w:embedSystemFonts/>
  <w:defaultTabStop w:val="720"/>
  <w:hyphenationZone w:val="425"/>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7B35A83"/>
    <w:rsid w:val="001E4210"/>
    <w:rsid w:val="00247164"/>
    <w:rsid w:val="002C1493"/>
    <w:rsid w:val="00302FF2"/>
    <w:rsid w:val="00382059"/>
    <w:rsid w:val="004E673F"/>
    <w:rsid w:val="005772E9"/>
    <w:rsid w:val="005A148E"/>
    <w:rsid w:val="005E311E"/>
    <w:rsid w:val="00601CCB"/>
    <w:rsid w:val="0062528D"/>
    <w:rsid w:val="00634364"/>
    <w:rsid w:val="006652DD"/>
    <w:rsid w:val="006B2025"/>
    <w:rsid w:val="007760F0"/>
    <w:rsid w:val="007E0C99"/>
    <w:rsid w:val="0095236A"/>
    <w:rsid w:val="009B1D58"/>
    <w:rsid w:val="009F030B"/>
    <w:rsid w:val="00AA0993"/>
    <w:rsid w:val="00AA15A8"/>
    <w:rsid w:val="00B52B94"/>
    <w:rsid w:val="00B82975"/>
    <w:rsid w:val="00BC23D3"/>
    <w:rsid w:val="00C07D83"/>
    <w:rsid w:val="00C844B2"/>
    <w:rsid w:val="00C97177"/>
    <w:rsid w:val="00DE1E33"/>
    <w:rsid w:val="00E31892"/>
    <w:rsid w:val="00E50050"/>
    <w:rsid w:val="00E9156D"/>
    <w:rsid w:val="00FB56E4"/>
    <w:rsid w:val="00FC590E"/>
    <w:rsid w:val="114F04D3"/>
    <w:rsid w:val="51C7724E"/>
    <w:rsid w:val="57B35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169B19E"/>
  <w15:docId w15:val="{AD892FC8-44DC-E947-B257-1596E1A1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Veoblikovani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NormalWeb">
    <w:name w:val="Normal (Web)"/>
    <w:basedOn w:val="Normal"/>
    <w:rPr>
      <w:sz w:val="24"/>
      <w:szCs w:val="24"/>
    </w:rPr>
  </w:style>
  <w:style w:type="character" w:styleId="Hiperveza">
    <w:name w:val="Hyperlink"/>
    <w:basedOn w:val="Podrazumevanifontpasusa"/>
    <w:rsid w:val="001E4210"/>
    <w:rPr>
      <w:color w:val="0563C1" w:themeColor="hyperlink"/>
      <w:u w:val="single"/>
    </w:rPr>
  </w:style>
  <w:style w:type="character" w:styleId="Nerazreenopominjanje">
    <w:name w:val="Unresolved Mention"/>
    <w:basedOn w:val="Podrazumevanifontpasusa"/>
    <w:uiPriority w:val="99"/>
    <w:semiHidden/>
    <w:unhideWhenUsed/>
    <w:rsid w:val="001E4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eg"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4.jpeg" /><Relationship Id="rId12" Type="http://schemas.openxmlformats.org/officeDocument/2006/relationships/image" Target="media/image7.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eg" /><Relationship Id="rId11" Type="http://schemas.openxmlformats.org/officeDocument/2006/relationships/image" Target="media/image6.jpeg" /><Relationship Id="rId5" Type="http://schemas.openxmlformats.org/officeDocument/2006/relationships/image" Target="media/image2.jpeg" /><Relationship Id="rId10" Type="http://schemas.openxmlformats.org/officeDocument/2006/relationships/hyperlink" Target="mailto:v.ascetovic@hotamail.com" TargetMode="External" /><Relationship Id="rId4" Type="http://schemas.openxmlformats.org/officeDocument/2006/relationships/image" Target="media/image1.jpeg" /><Relationship Id="rId9" Type="http://schemas.openxmlformats.org/officeDocument/2006/relationships/hyperlink" Target="mailto:dunja10milenkovic@gmail.com" TargetMode="External" /><Relationship Id="rId1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2518</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Jelenić</dc:creator>
  <cp:lastModifiedBy>dunja10milenkovic@gmail.com</cp:lastModifiedBy>
  <cp:revision>2</cp:revision>
  <dcterms:created xsi:type="dcterms:W3CDTF">2024-10-04T14:33:00Z</dcterms:created>
  <dcterms:modified xsi:type="dcterms:W3CDTF">2024-10-04T14:33:00Z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CD46EF85BA4B4BF8943D00DBB8023669_13</vt:lpwstr>
  </property>
</Properties>
</file>